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8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1276"/>
        <w:gridCol w:w="4394"/>
      </w:tblGrid>
      <w:tr w:rsidR="000C2251" w:rsidRPr="000C2251" w:rsidTr="000C2251">
        <w:tc>
          <w:tcPr>
            <w:tcW w:w="478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СОГЛАСОВАНО 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Председатель профкома 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 /</w:t>
            </w:r>
            <w:proofErr w:type="spellStart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Ольмесова</w:t>
            </w:r>
            <w:proofErr w:type="spellEnd"/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З.Я./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протокол </w:t>
            </w: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</w:tcPr>
          <w:p w:rsidR="000C2251" w:rsidRPr="000C2251" w:rsidRDefault="000C2251" w:rsidP="000C2251">
            <w:pPr>
              <w:spacing w:line="276" w:lineRule="auto"/>
              <w:jc w:val="center"/>
              <w:outlineLvl w:val="1"/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b/>
                <w:color w:val="1E2120"/>
                <w:sz w:val="24"/>
                <w:szCs w:val="24"/>
              </w:rPr>
              <w:t>УТВЕРЖДЕНО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Директор </w:t>
            </w:r>
            <w:r w:rsidRPr="000C225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МБОУ «Интернат-сирот»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hAnsi="Times New Roman" w:cs="Times New Roman"/>
                <w:color w:val="1E2120"/>
                <w:sz w:val="24"/>
                <w:szCs w:val="24"/>
              </w:rPr>
            </w:pP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__________________ /Гаджиев М.С./</w:t>
            </w:r>
          </w:p>
          <w:p w:rsidR="000C2251" w:rsidRPr="000C2251" w:rsidRDefault="000C2251" w:rsidP="000C2251">
            <w:pPr>
              <w:spacing w:line="276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 xml:space="preserve">Приказ №__  от "___"__________202_ </w:t>
            </w:r>
            <w:r w:rsidRPr="000C2251">
              <w:rPr>
                <w:rFonts w:ascii="Times New Roman" w:hAnsi="Times New Roman" w:cs="Times New Roman"/>
                <w:color w:val="1E2120"/>
                <w:sz w:val="24"/>
                <w:szCs w:val="24"/>
              </w:rPr>
              <w:t>г.</w:t>
            </w:r>
          </w:p>
        </w:tc>
      </w:tr>
    </w:tbl>
    <w:p w:rsidR="000C2251" w:rsidRDefault="000C2251" w:rsidP="00AD4D0C">
      <w:pPr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B1F" w:rsidRPr="009F3B1F" w:rsidRDefault="009F3B1F" w:rsidP="009F3B1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Инструкция</w:t>
      </w:r>
    </w:p>
    <w:p w:rsidR="009F3B1F" w:rsidRPr="009F3B1F" w:rsidRDefault="009F3B1F" w:rsidP="009F3B1F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охране труда при работе с моечной ванной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требования охраны труда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К работе с моечной ванной на пищеблоке могут быть допущены лица не моложе 18 лет, которые ознакомились с настоящей инструкцией по охране труда при работе с моечной ванной, прошедшие медицинский осмотр, вводный и первичный инструктаж по охране труда, проверку знаний по вопросам охраны труда, не имеющие противопоказаний по состоянию здоровья.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Инструкция устанавливает требования охраны труда перед началом, во время и по око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чанию выполнения работ по мытью столовой посуды и кухонного инвентаря в моечной ванне п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щеблока столовой, а также технические и организационные мероприятия, обеспечивающие без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пасность труда мойщика посуды.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Работнику, выполняющему мытье посуды в моечной ванне, необходимо придерживаться принятой технологии и правил, соблюдать инструкцию по охране труда, не допускать применения способов, ускоряющих выполнение операций, но ведущих к нарушению требований охраны труда.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Во время выполнения работы по мытью посуды в моечной ванне на работника могут ок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зывать влияние опасные и вредные производственные факторы: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температура моющих и ополаскивающих растворов, воды, посуды;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•повышенный уровень шума на рабочем месте;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температура воздуха рабочей зоны;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влажность воздуха рабочей зоны;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•повышенная подвижность воздуха рабочей зоны;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•повышенное значение напряжения в электрической цепи;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•недостаточная освещенность рабочей зоны;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•острые кромки, заусенцы на поверхностях посуды, приборов, инвентаря;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•химические факторы;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•физические перегрузки.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Мойщик посуды на пищеблоке обеспечивается следующей спецодеждой: халат хлопчат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бумажный, косынка или колпак, </w:t>
      </w:r>
      <w:proofErr w:type="gram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фартук</w:t>
      </w:r>
      <w:proofErr w:type="gramEnd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прорезиненный с нагрудником, галоши резиновые, пе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чатки резиновые.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Для исключения действия опасных и вредных факторов при работе с ванной моечной, р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ботник должен соблюдать меры личной гигиены и применять во время работы средства индивид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альной защиты.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Мойщик посуды, обязан знать место расположения медицинской аптечки, предназначе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для оказания первой помощи пострадавшим, а также места расположения первичных средств пожаротушения на пищеблоке столовой.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О замеченных случаях нарушения требований охраны труда, неисправностях посудомое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ного оборудования работник должен сообщить заведующему производством (шеф-повару) и не приступать к работе до устранения неисправностей.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За невыполнение или нарушение настоящей инструкции по охране труда при работе с м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ечной ванной работник, выполняющий мытье посуды и кухонного инвентаря на пищеблоке стол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вой, несет ответственность в соответствии с действующим Трудовым законодательством Росси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Федерации.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Требования охраны труда перед началом работы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Перед началом работы работнику следует надеть спецодежду. Застегнуть спецодежду на все пуговицы, не допуская свисающих концов.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Не использовать на одежде булавки, иголки, недопустимо держать в карманах острые, бьющиеся предметы.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Подготовить рабочее место для безопасной работы: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•обеспечить наличие свободных проходов к моечной ванной;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устойчивость столов, стеллажей для чистой посуды;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наличие деревянной решетки под ногами;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достаточность освещения рабочей зоны;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состояние полов (отсутствие выбоин, неровностей, скользкости).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•удостовериться в наличии воды в водопроводе, моющих средств и инвентаря.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Проверить работу приточно-вытяжной вентиляции.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Перед включением в работу водонагревателя: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•открыть вентиль на подводящей водопроводной трубе и проверить заполнение кипятильника водой;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•определить правильность регулирования питательного клапана по уровню воды в переливной трубке;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•слить из сборника оставшийся кипяток и установить под сигнальной трубкой ведро (если трубка не имеет слива в канализацию);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•проверить надежность механического соединения заземляющего болта на корпусе кипятил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ника с проводом защитного заземления.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Внешним осмотром проверить целостность корпуса моечных ванн, устойчивое их пол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жение.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Обо всех выявленных неисправностях оборудования, водопровода и канализации, поло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ки инвентаря и других неполадках следует незамедлительно сообщать своему непосредственному руководителю и приступить к работе только после их устранения.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Требования по охране труда во время работы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Выполнять только ту работу, по которой успешно пройдено обучение, не поручать в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 своей работы посторонним лицам.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Применять необходимые для безопасной работы исправное посудомоечное оборудование, приспособления, а также специальную одежду и другие средства индивидуальной защиты, пред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смотренные соответствующими типовыми нормами бесплатной выдачи спецодежды, </w:t>
      </w:r>
      <w:proofErr w:type="spell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спецобуви</w:t>
      </w:r>
      <w:proofErr w:type="spellEnd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других средств индивидуальной защиты; использовать их только для тех работ, для которых они предназначены.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Выполнять требования безопасного перемещения в помещении и на территории пищебл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пользоваться только установленными проходами.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Поддерживать на рабочем месте чистоту, своевременно убирать с пола воду, рассыпанные (разлитые) пищевые отходы, жиры и др.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Не загромождать проходы к моечным ваннам, между оборудованием, проходы к пультам управления, рубильникам, пути эвакуации и другие проходы тележками с посудой.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Вентили, краны на трубопроводах следует открывать медленно, без рывков и больших усилий. Недопустимо применять для этих целей молотки, гаечные ключи и другие инструменты.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Переносить посуду, укладывать ее в моечные ванны, соблюдая меры предосторожности.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Не применять в качестве сиденья случайные предметы и оборудование.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Перед закладкой грязной посуды в моечную ванну освобождать посуду от остатков пищи деревянной лопаткой или специальной щеткой.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Немедленно изымать из употребления столовую и стеклянную посуду, имеющую сколы и трещины.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изготовлении моющих и дезинфицирующих растворов: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•применять только разрешенные органами здравоохранения моющие средства и </w:t>
      </w:r>
      <w:proofErr w:type="spell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дезрастворы</w:t>
      </w:r>
      <w:proofErr w:type="spellEnd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превышать </w:t>
      </w:r>
      <w:proofErr w:type="gram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установленные</w:t>
      </w:r>
      <w:proofErr w:type="gramEnd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концентрацию и температуру моющих растворов (выше 50̊ С);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•не допускать распыления моющих средств и </w:t>
      </w:r>
      <w:proofErr w:type="spell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дезрастворов</w:t>
      </w:r>
      <w:proofErr w:type="spellEnd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попадания их на кожу и слизистые оболочки.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Тарелки укладывать в моечные ванны необходимо по размерам и небольшими стопами. Мытье стеклянной посуды производить отдельно от столовой посуды.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Во избежание получения ожогов при ополаскивании посуды применять специальные корзины и сетки.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В случае</w:t>
      </w:r>
      <w:proofErr w:type="gram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посуда разбилась в моечной ванне, соблюдать особую осторожность. Слить воду из ванны и только после этого собирать осколки. Не собирать осколки руками, а и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 для этого совок и щетку.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3.15. При эксплуатации электрокипятильника (водонагревателя):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•регулярно отбирать кипяток, не допускать переполнения сборника кипятка;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•сосуды для отбора кипятка устанавливать на специальную подставку (не допускается вешать их на водоразборный кран);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•немедленно отключать кипятильник от электрической сети при парении или выбросе кипятка через верхнюю крышку или подтекании из водоразборного крана.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В процессе работы водонагревателя не допускается эксплуатировать его с неисправной автоматикой, открывать крышку сборника кипятка во избежание ожога паром и кипятком.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безопасности в аварийных ситуациях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При обнаружении неисправности оборудования на пищеблоке немедленно прекратить его использование, а также подачу к нему электроэнергии, воды. Сообщить об этом непосредственно руководителю, вывесить плакат «Не включать» и до устранения неисправности не допускать его включение.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разбитии столовой посуды не собирать ее незащищенными руками, а использовать для этой цели щетку и совок.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Прекратить работу при получении хотя бы незначительного ожога рук моющим раств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 или горячей водой, при порезе сколом посуды или попадания в глаза моющего средства, во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аптечкой первой помощи и обратиться за медицинской помощью.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При получении травмы следует безотлагательно оказать первую помощь пострадавшему, при необходимости, вызвать скорую медицинскую помощь, сообщить о случившемся руководит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лю учреждения (организации), а при отсутствии – иному должностному лицу.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В случае возникновения пожара необходимо эвакуировать людей из пищеблока столовой, отключить с помощью рубильников подачу электроэнергии на электрооборудование, сообщить заведующему производством (шеф-повару), вызвать пожарную службу по телефону 101 и, при 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сутствии явной угрозы жизни, осуществить тушения очага возгорания первичными средствами пожаротушения.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При аварии (прорыве) в системе отопления, водоснабжения, канализации необходимо в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работников пищеблока из помещения, по возможности перекрыть вентили, сообщить о пр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исшедшем заведующему производством (шеф-повару).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безопасности по окончании работы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Слить воду из моечных ванн.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Произвести санитарную обработку моечных ванн.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Мочалки, щётки для мытья посуды после их использования прокипятить в течение 15 мин, в воде с добавлением соды или замочить в дезинфицирующем растворе (0,5% раствор хлор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мина) на 30 мин., затем ополоснуть и просушить. Хранить мочалки и щетки для мытья посуды в специальной промаркированной таре.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Выключить кипятильник и закрыть вентиль на водопроводной трубе.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Не производить уборку мусора, отходов непосредственно руками, использовать для этой цели щетки, совки и другие приспособления.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Выключить вытяжную вентиляцию.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Снять спецодежду, тщательно вымыть руки с мылом.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Смазать руки защитным кремом.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5.9. При наличии каких-либо замечаний в работе посудомоечного оборудования сообщить з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ведующему производством (шеф-повару).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Заключительные положения инструкции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Проверка и пересмотр данной инструкции по охране труда при выполнении работ с ва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моечной должна осуществляться не реже одного раза в 5 лет.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Данная инструкция должна быть досрочно пересмотрена в следующих случаях: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пересмотре межотраслевых и отраслевых правил и типовых инструкций по охране труда;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возникновении каких-либо изменений в условиях труда на конкретном рабочем месте в учреждении (организации);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•при очередном внедрении новых технологий;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результатам анализа материалов расследования аварий и несчастных случаев на рабочем месте, а также профессиональных заболеваний;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•по предъявлению требования представителей органов по труду субъектов Российской Фед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рации или органов федеральной инспекции труда.</w:t>
      </w:r>
    </w:p>
    <w:p w:rsidR="009F3B1F" w:rsidRP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6.3. </w:t>
      </w:r>
      <w:proofErr w:type="gramStart"/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течение 5 лет со дня утверждения данной инструкции по охране труда, условия труда на конкретном рабочем месте и тип моечных ванн не меняется, ее действие автоматически продлевается на следующие 5 лет.</w:t>
      </w:r>
      <w:proofErr w:type="gramEnd"/>
    </w:p>
    <w:p w:rsidR="00AD4D0C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Ответственность за своевременное внесение изменений и дополнений, а также пересмотр данной инструкции по охране труда возлагается на ответственного по охране труда работника у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9F3B1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 (организации).</w:t>
      </w:r>
    </w:p>
    <w:p w:rsidR="009F3B1F" w:rsidRDefault="009F3B1F" w:rsidP="009F3B1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Инструкцию разработал: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инструкцией ознакомле</w:t>
      </w: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End"/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а)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="000C225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ab/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 /_____________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_________/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  <w:t>«___»__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________________</w:t>
      </w:r>
      <w:r w:rsidRPr="00AD4D0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___202___г. </w:t>
      </w:r>
    </w:p>
    <w:p w:rsidR="00AD4D0C" w:rsidRPr="00AD4D0C" w:rsidRDefault="00AD4D0C" w:rsidP="00AD4D0C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D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55B09" w:rsidRPr="00AD4D0C" w:rsidRDefault="00255B09" w:rsidP="00AD4D0C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255B09" w:rsidRPr="00AD4D0C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2251"/>
    <w:rsid w:val="001C3C19"/>
    <w:rsid w:val="002312C3"/>
    <w:rsid w:val="00240AC3"/>
    <w:rsid w:val="00255B09"/>
    <w:rsid w:val="005B50B9"/>
    <w:rsid w:val="005F4EEC"/>
    <w:rsid w:val="006A54BC"/>
    <w:rsid w:val="009F3B1F"/>
    <w:rsid w:val="00AD4D0C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606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6534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75291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55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8049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2598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6374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610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523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285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1502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7510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394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1673</Words>
  <Characters>9538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6</cp:revision>
  <dcterms:created xsi:type="dcterms:W3CDTF">2021-02-10T18:04:00Z</dcterms:created>
  <dcterms:modified xsi:type="dcterms:W3CDTF">2021-02-10T20:19:00Z</dcterms:modified>
</cp:coreProperties>
</file>